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70" w:rsidRDefault="00AB3570">
      <w:bookmarkStart w:id="0" w:name="_GoBack"/>
      <w:bookmarkEnd w:id="0"/>
    </w:p>
    <w:p w:rsidR="00AB3570" w:rsidRDefault="00AB3570"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A8C7" wp14:editId="4869AEBD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4991100" cy="381635"/>
                <wp:effectExtent l="0" t="0" r="19050" b="184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70" w:rsidRPr="00E94CDC" w:rsidRDefault="00962921" w:rsidP="00374A1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MEMORIA ECONÓMICA – PROYECTOS DE INVESTIGACIÓN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3pt;margin-top:.45pt;width:393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" strokeweight="1pt">
                <v:textbox inset="2.5mm,2.3mm,.5mm">
                  <w:txbxContent>
                    <w:p w:rsidR="00AB3570" w:rsidRPr="00E94CDC" w:rsidRDefault="00962921" w:rsidP="00374A1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MEMORIA ECONÓMICA – PROYECTOS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B3570" w:rsidRDefault="00AB3570"/>
    <w:p w:rsidR="00374A15" w:rsidRDefault="00374A15"/>
    <w:p w:rsidR="005E7E37" w:rsidRPr="00374A15" w:rsidRDefault="00D95ACA" w:rsidP="00374A15">
      <w:pPr>
        <w:spacing w:line="360" w:lineRule="auto"/>
        <w:jc w:val="both"/>
        <w:rPr>
          <w:rFonts w:ascii="Arial" w:hAnsi="Arial" w:cs="Arial"/>
        </w:rPr>
      </w:pPr>
      <w:r w:rsidRPr="00374A15">
        <w:rPr>
          <w:rFonts w:ascii="Arial" w:hAnsi="Arial" w:cs="Arial"/>
        </w:rPr>
        <w:t xml:space="preserve">La finalidad de la Memoria Económica es </w:t>
      </w:r>
      <w:r w:rsidR="00962921" w:rsidRPr="00374A15">
        <w:rPr>
          <w:rFonts w:ascii="Arial" w:hAnsi="Arial" w:cs="Arial"/>
        </w:rPr>
        <w:t>justificar</w:t>
      </w:r>
      <w:r w:rsidRPr="00374A15">
        <w:rPr>
          <w:rFonts w:ascii="Arial" w:hAnsi="Arial" w:cs="Arial"/>
        </w:rPr>
        <w:t xml:space="preserve"> de forma explícita y clara el desarrollo del proyecto </w:t>
      </w:r>
      <w:r w:rsidR="00962921" w:rsidRPr="00374A15">
        <w:rPr>
          <w:rFonts w:ascii="Arial" w:hAnsi="Arial" w:cs="Arial"/>
        </w:rPr>
        <w:t xml:space="preserve">de investigación </w:t>
      </w:r>
      <w:r w:rsidRPr="00374A15">
        <w:rPr>
          <w:rFonts w:ascii="Arial" w:hAnsi="Arial" w:cs="Arial"/>
        </w:rPr>
        <w:t xml:space="preserve">desde el punto de vista económico. </w:t>
      </w:r>
    </w:p>
    <w:p w:rsidR="00962921" w:rsidRPr="00374A15" w:rsidRDefault="00962921" w:rsidP="00374A15">
      <w:pPr>
        <w:spacing w:line="360" w:lineRule="auto"/>
        <w:jc w:val="both"/>
        <w:rPr>
          <w:rFonts w:ascii="Arial" w:hAnsi="Arial" w:cs="Arial"/>
        </w:rPr>
      </w:pPr>
      <w:r w:rsidRPr="00374A15">
        <w:rPr>
          <w:rFonts w:ascii="Arial" w:hAnsi="Arial" w:cs="Arial"/>
        </w:rPr>
        <w:t xml:space="preserve">La memoria debe incluir </w:t>
      </w:r>
      <w:r w:rsidR="00D95ACA" w:rsidRPr="00374A15">
        <w:rPr>
          <w:rFonts w:ascii="Arial" w:hAnsi="Arial" w:cs="Arial"/>
        </w:rPr>
        <w:t xml:space="preserve">una descripción detallada y comprensiva de los </w:t>
      </w:r>
      <w:r w:rsidRPr="00374A15">
        <w:rPr>
          <w:rFonts w:ascii="Arial" w:hAnsi="Arial" w:cs="Arial"/>
        </w:rPr>
        <w:t xml:space="preserve">costes que se </w:t>
      </w:r>
      <w:r w:rsidR="000F6025" w:rsidRPr="00374A15">
        <w:rPr>
          <w:rFonts w:ascii="Arial" w:hAnsi="Arial" w:cs="Arial"/>
        </w:rPr>
        <w:t>producirán para</w:t>
      </w:r>
      <w:r w:rsidRPr="00374A15">
        <w:rPr>
          <w:rFonts w:ascii="Arial" w:hAnsi="Arial" w:cs="Arial"/>
        </w:rPr>
        <w:t xml:space="preserve"> la consecución del proyecto</w:t>
      </w:r>
      <w:r w:rsidR="000F6025" w:rsidRPr="00374A15">
        <w:rPr>
          <w:rFonts w:ascii="Arial" w:hAnsi="Arial" w:cs="Arial"/>
        </w:rPr>
        <w:t>,</w:t>
      </w:r>
      <w:r w:rsidRPr="00374A15">
        <w:rPr>
          <w:rFonts w:ascii="Arial" w:hAnsi="Arial" w:cs="Arial"/>
        </w:rPr>
        <w:t xml:space="preserve"> en cada una de las partidas que procedan:</w:t>
      </w:r>
    </w:p>
    <w:p w:rsidR="000F6025" w:rsidRPr="00374A15" w:rsidRDefault="000F6025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 xml:space="preserve">Personal </w:t>
      </w:r>
    </w:p>
    <w:p w:rsidR="00962921" w:rsidRPr="00374A15" w:rsidRDefault="00962921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>Material fungible</w:t>
      </w:r>
    </w:p>
    <w:p w:rsidR="00962921" w:rsidRPr="00374A15" w:rsidRDefault="00962921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 xml:space="preserve">Material </w:t>
      </w:r>
      <w:proofErr w:type="spellStart"/>
      <w:r w:rsidRPr="00374A15">
        <w:rPr>
          <w:rFonts w:ascii="Arial" w:hAnsi="Arial" w:cs="Arial"/>
        </w:rPr>
        <w:t>inventariable</w:t>
      </w:r>
      <w:proofErr w:type="spellEnd"/>
    </w:p>
    <w:p w:rsidR="00296524" w:rsidRPr="00374A15" w:rsidRDefault="00962921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>Equipamiento</w:t>
      </w:r>
      <w:r w:rsidR="00D95ACA" w:rsidRPr="00374A15">
        <w:rPr>
          <w:rFonts w:ascii="Arial" w:hAnsi="Arial" w:cs="Arial"/>
        </w:rPr>
        <w:t xml:space="preserve"> </w:t>
      </w:r>
    </w:p>
    <w:p w:rsidR="000F6025" w:rsidRPr="00374A15" w:rsidRDefault="000F6025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>Actividad extraordinaria (</w:t>
      </w:r>
      <w:r w:rsidR="00374A15">
        <w:rPr>
          <w:rFonts w:ascii="Arial" w:hAnsi="Arial" w:cs="Arial"/>
        </w:rPr>
        <w:t>p</w:t>
      </w:r>
      <w:r w:rsidRPr="00374A15">
        <w:rPr>
          <w:rFonts w:ascii="Arial" w:hAnsi="Arial" w:cs="Arial"/>
        </w:rPr>
        <w:t>ruebas diagnósticas, consultas, técnicas,…)</w:t>
      </w:r>
    </w:p>
    <w:p w:rsidR="00962921" w:rsidRPr="00374A15" w:rsidRDefault="00962921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>Gastos asociados al plan de difusión de resultados del proyecto</w:t>
      </w:r>
    </w:p>
    <w:p w:rsidR="000F6025" w:rsidRPr="00374A15" w:rsidRDefault="000F6025" w:rsidP="00374A1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74A15">
        <w:rPr>
          <w:rFonts w:ascii="Arial" w:hAnsi="Arial" w:cs="Arial"/>
        </w:rPr>
        <w:t>Otros gastos</w:t>
      </w:r>
    </w:p>
    <w:p w:rsidR="00573E0F" w:rsidRDefault="00573E0F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4A15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6085" wp14:editId="607F8C35">
                <wp:simplePos x="0" y="0"/>
                <wp:positionH relativeFrom="column">
                  <wp:posOffset>152400</wp:posOffset>
                </wp:positionH>
                <wp:positionV relativeFrom="paragraph">
                  <wp:posOffset>-74930</wp:posOffset>
                </wp:positionV>
                <wp:extent cx="5886450" cy="381635"/>
                <wp:effectExtent l="9525" t="9525" r="952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15" w:rsidRPr="00E94CDC" w:rsidRDefault="00374A15" w:rsidP="00374A1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MODELO MEMORIA ECONÓMICA – PROYECTOS DE INVESTIGACIÓN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pt;margin-top:-5.9pt;width:463.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" strokeweight="1pt">
                <v:textbox inset="2.5mm,2.3mm,.5mm">
                  <w:txbxContent>
                    <w:p w:rsidR="00374A15" w:rsidRPr="00E94CDC" w:rsidRDefault="00374A15" w:rsidP="00374A1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MODELO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MEMORIA ECONÓMICA – PROYECTOS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74A15" w:rsidRDefault="00374A1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73E0F" w:rsidRDefault="00296524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96524">
        <w:rPr>
          <w:rFonts w:ascii="Arial" w:hAnsi="Arial" w:cs="Arial"/>
          <w:b/>
          <w:sz w:val="24"/>
          <w:szCs w:val="24"/>
        </w:rPr>
        <w:t>Código del proyecto</w:t>
      </w:r>
      <w:r w:rsidR="00573E0F">
        <w:rPr>
          <w:rFonts w:ascii="Arial" w:hAnsi="Arial" w:cs="Arial"/>
          <w:b/>
          <w:sz w:val="24"/>
          <w:szCs w:val="24"/>
        </w:rPr>
        <w:t>:</w:t>
      </w:r>
    </w:p>
    <w:p w:rsidR="00374A15" w:rsidRPr="00296524" w:rsidRDefault="00374A15" w:rsidP="00374A15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96524">
        <w:rPr>
          <w:rFonts w:ascii="Arial" w:hAnsi="Arial" w:cs="Arial"/>
          <w:b/>
          <w:sz w:val="24"/>
          <w:szCs w:val="24"/>
        </w:rPr>
        <w:t>Título del proyecto</w:t>
      </w:r>
      <w:r>
        <w:rPr>
          <w:rFonts w:ascii="Arial" w:hAnsi="Arial" w:cs="Arial"/>
          <w:b/>
          <w:sz w:val="24"/>
          <w:szCs w:val="24"/>
        </w:rPr>
        <w:t>:</w:t>
      </w:r>
      <w:r w:rsidRPr="00296524">
        <w:rPr>
          <w:rFonts w:ascii="Arial" w:hAnsi="Arial" w:cs="Arial"/>
          <w:b/>
          <w:sz w:val="24"/>
          <w:szCs w:val="24"/>
        </w:rPr>
        <w:t xml:space="preserve"> </w:t>
      </w:r>
    </w:p>
    <w:p w:rsidR="00296524" w:rsidRDefault="00296524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96524">
        <w:rPr>
          <w:rFonts w:ascii="Arial" w:hAnsi="Arial" w:cs="Arial"/>
          <w:b/>
          <w:sz w:val="24"/>
          <w:szCs w:val="24"/>
        </w:rPr>
        <w:t>Promotor</w:t>
      </w:r>
      <w:r w:rsidR="00573E0F">
        <w:rPr>
          <w:rFonts w:ascii="Arial" w:hAnsi="Arial" w:cs="Arial"/>
          <w:b/>
          <w:sz w:val="24"/>
          <w:szCs w:val="24"/>
        </w:rPr>
        <w:t>:</w:t>
      </w:r>
    </w:p>
    <w:p w:rsidR="00573E0F" w:rsidRPr="00296524" w:rsidRDefault="00573E0F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Investigador principal:</w:t>
      </w:r>
    </w:p>
    <w:p w:rsidR="00296524" w:rsidRDefault="00296524" w:rsidP="00962921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</w:rPr>
      </w:pPr>
      <w:r w:rsidRPr="008E2C83">
        <w:rPr>
          <w:rFonts w:ascii="Arial" w:hAnsi="Arial" w:cs="Arial"/>
          <w:b/>
          <w:sz w:val="24"/>
          <w:szCs w:val="24"/>
        </w:rPr>
        <w:t xml:space="preserve">Presupuesto </w:t>
      </w:r>
      <w:r w:rsidR="00374A15">
        <w:rPr>
          <w:rFonts w:ascii="Arial" w:hAnsi="Arial" w:cs="Arial"/>
          <w:b/>
          <w:sz w:val="24"/>
          <w:szCs w:val="24"/>
        </w:rPr>
        <w:t xml:space="preserve">total </w:t>
      </w:r>
      <w:r w:rsidRPr="008E2C83">
        <w:rPr>
          <w:rFonts w:ascii="Arial" w:hAnsi="Arial" w:cs="Arial"/>
          <w:b/>
          <w:sz w:val="24"/>
          <w:szCs w:val="24"/>
        </w:rPr>
        <w:t>de ejecución del proyecto</w:t>
      </w:r>
      <w:r w:rsidR="00374A15">
        <w:rPr>
          <w:rFonts w:ascii="Arial" w:hAnsi="Arial" w:cs="Arial"/>
          <w:b/>
          <w:sz w:val="24"/>
          <w:szCs w:val="24"/>
        </w:rPr>
        <w:t xml:space="preserve"> </w:t>
      </w:r>
      <w:r w:rsidR="00374A15" w:rsidRPr="00374A15">
        <w:rPr>
          <w:rFonts w:ascii="Arial" w:hAnsi="Arial" w:cs="Arial"/>
          <w:sz w:val="24"/>
          <w:szCs w:val="24"/>
        </w:rPr>
        <w:t>(€)</w:t>
      </w:r>
      <w:r w:rsidR="00573E0F" w:rsidRPr="00374A15">
        <w:rPr>
          <w:rFonts w:ascii="Arial" w:hAnsi="Arial" w:cs="Arial"/>
          <w:sz w:val="24"/>
          <w:szCs w:val="24"/>
        </w:rPr>
        <w:t>:</w:t>
      </w:r>
      <w:r w:rsidR="00962921">
        <w:rPr>
          <w:rFonts w:ascii="Arial" w:hAnsi="Arial" w:cs="Arial"/>
          <w:sz w:val="24"/>
          <w:szCs w:val="24"/>
        </w:rPr>
        <w:t xml:space="preserve"> </w:t>
      </w:r>
      <w:r w:rsidR="00374A15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296524" w:rsidRDefault="000F6025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F6025">
        <w:rPr>
          <w:rFonts w:ascii="Arial" w:hAnsi="Arial" w:cs="Arial"/>
          <w:b/>
          <w:sz w:val="24"/>
          <w:szCs w:val="24"/>
        </w:rPr>
        <w:t>Desglose de costes por partida</w:t>
      </w:r>
      <w:r>
        <w:rPr>
          <w:rFonts w:ascii="Arial" w:hAnsi="Arial" w:cs="Arial"/>
          <w:b/>
          <w:sz w:val="24"/>
          <w:szCs w:val="24"/>
        </w:rPr>
        <w:t xml:space="preserve"> presupuestaria:</w:t>
      </w:r>
    </w:p>
    <w:p w:rsidR="002208B4" w:rsidRDefault="002208B4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208B4" w:rsidRDefault="002208B4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96524" w:rsidRDefault="00296524" w:rsidP="0029652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Justificación de los gastos para el desarrollo del proyecto </w:t>
      </w:r>
      <w:r w:rsidRPr="00374A15">
        <w:rPr>
          <w:rFonts w:ascii="Arial" w:hAnsi="Arial" w:cs="Arial"/>
          <w:i/>
          <w:sz w:val="18"/>
          <w:szCs w:val="18"/>
        </w:rPr>
        <w:t>(máx</w:t>
      </w:r>
      <w:r w:rsidR="00374A15">
        <w:rPr>
          <w:rFonts w:ascii="Arial" w:hAnsi="Arial" w:cs="Arial"/>
          <w:i/>
          <w:sz w:val="18"/>
          <w:szCs w:val="18"/>
        </w:rPr>
        <w:t>.</w:t>
      </w:r>
      <w:r w:rsidRPr="00374A15">
        <w:rPr>
          <w:rFonts w:ascii="Arial" w:hAnsi="Arial" w:cs="Arial"/>
          <w:i/>
          <w:sz w:val="18"/>
          <w:szCs w:val="18"/>
        </w:rPr>
        <w:t xml:space="preserve"> 500 palabras).</w:t>
      </w:r>
    </w:p>
    <w:p w:rsidR="00D95ACA" w:rsidRDefault="00D95ACA" w:rsidP="00296524"/>
    <w:p w:rsidR="002208B4" w:rsidRDefault="002208B4" w:rsidP="00296524"/>
    <w:p w:rsidR="002208B4" w:rsidRDefault="002208B4" w:rsidP="00296524"/>
    <w:p w:rsidR="002208B4" w:rsidRDefault="002208B4" w:rsidP="00296524"/>
    <w:p w:rsidR="00296524" w:rsidRDefault="00296524" w:rsidP="00296524"/>
    <w:p w:rsidR="00E93F0A" w:rsidRPr="00E93F0A" w:rsidRDefault="00E93F0A" w:rsidP="00374A15">
      <w:pPr>
        <w:tabs>
          <w:tab w:val="left" w:pos="-720"/>
        </w:tabs>
        <w:suppressAutoHyphens/>
        <w:jc w:val="right"/>
        <w:rPr>
          <w:sz w:val="16"/>
          <w:shd w:val="clear" w:color="auto" w:fill="CCCCCC"/>
        </w:rPr>
      </w:pPr>
      <w:r w:rsidRPr="00E93F0A">
        <w:rPr>
          <w:rFonts w:ascii="Calibri" w:hAnsi="Calibri" w:cs="Arial"/>
        </w:rPr>
        <w:t xml:space="preserve">En </w:t>
      </w:r>
      <w:r w:rsidRPr="00E93F0A">
        <w:rPr>
          <w:sz w:val="16"/>
          <w:shd w:val="clear" w:color="auto" w:fill="CCCCCC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93F0A">
        <w:rPr>
          <w:sz w:val="16"/>
          <w:shd w:val="clear" w:color="auto" w:fill="CCCCCC"/>
        </w:rPr>
        <w:instrText xml:space="preserve"> FORMTEXT </w:instrText>
      </w:r>
      <w:r w:rsidRPr="00E93F0A">
        <w:rPr>
          <w:sz w:val="16"/>
          <w:shd w:val="clear" w:color="auto" w:fill="CCCCCC"/>
        </w:rPr>
      </w:r>
      <w:r w:rsidRPr="00E93F0A">
        <w:rPr>
          <w:sz w:val="16"/>
          <w:shd w:val="clear" w:color="auto" w:fill="CCCCCC"/>
        </w:rPr>
        <w:fldChar w:fldCharType="separate"/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sz w:val="16"/>
          <w:shd w:val="clear" w:color="auto" w:fill="CCCCCC"/>
        </w:rPr>
        <w:fldChar w:fldCharType="end"/>
      </w:r>
      <w:r w:rsidRPr="00E93F0A">
        <w:rPr>
          <w:sz w:val="16"/>
          <w:shd w:val="clear" w:color="auto" w:fill="CCCCCC"/>
        </w:rPr>
        <w:t xml:space="preserve">              ,</w:t>
      </w:r>
      <w:r w:rsidRPr="00E93F0A">
        <w:rPr>
          <w:rFonts w:ascii="Calibri" w:hAnsi="Calibri" w:cs="Arial"/>
        </w:rPr>
        <w:t xml:space="preserve"> a  </w:t>
      </w:r>
      <w:r w:rsidRPr="00E93F0A">
        <w:rPr>
          <w:sz w:val="16"/>
          <w:shd w:val="clear" w:color="auto" w:fill="CCCCCC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93F0A">
        <w:rPr>
          <w:sz w:val="16"/>
          <w:shd w:val="clear" w:color="auto" w:fill="CCCCCC"/>
        </w:rPr>
        <w:instrText xml:space="preserve"> FORMTEXT </w:instrText>
      </w:r>
      <w:r w:rsidRPr="00E93F0A">
        <w:rPr>
          <w:sz w:val="16"/>
          <w:shd w:val="clear" w:color="auto" w:fill="CCCCCC"/>
        </w:rPr>
      </w:r>
      <w:r w:rsidRPr="00E93F0A">
        <w:rPr>
          <w:sz w:val="16"/>
          <w:shd w:val="clear" w:color="auto" w:fill="CCCCCC"/>
        </w:rPr>
        <w:fldChar w:fldCharType="separate"/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sz w:val="16"/>
          <w:shd w:val="clear" w:color="auto" w:fill="CCCCCC"/>
        </w:rPr>
        <w:fldChar w:fldCharType="end"/>
      </w:r>
      <w:r w:rsidRPr="00E93F0A">
        <w:rPr>
          <w:rFonts w:ascii="Calibri" w:hAnsi="Calibri" w:cs="Arial"/>
        </w:rPr>
        <w:t xml:space="preserve">  de </w:t>
      </w:r>
      <w:r w:rsidRPr="00E93F0A">
        <w:rPr>
          <w:sz w:val="16"/>
          <w:shd w:val="clear" w:color="auto" w:fill="CCCCCC"/>
        </w:rPr>
        <w:t xml:space="preserve">                      </w:t>
      </w:r>
      <w:r w:rsidRPr="00E93F0A">
        <w:rPr>
          <w:rFonts w:ascii="Calibri" w:hAnsi="Calibri" w:cs="Arial"/>
        </w:rPr>
        <w:t xml:space="preserve"> </w:t>
      </w:r>
      <w:proofErr w:type="spellStart"/>
      <w:r w:rsidRPr="00E93F0A">
        <w:rPr>
          <w:rFonts w:ascii="Calibri" w:hAnsi="Calibri" w:cs="Arial"/>
        </w:rPr>
        <w:t>de</w:t>
      </w:r>
      <w:proofErr w:type="spellEnd"/>
      <w:r w:rsidRPr="00E93F0A">
        <w:rPr>
          <w:rFonts w:ascii="Calibri" w:hAnsi="Calibri" w:cs="Arial"/>
        </w:rPr>
        <w:t xml:space="preserve"> </w:t>
      </w:r>
      <w:r w:rsidRPr="00E93F0A">
        <w:rPr>
          <w:sz w:val="16"/>
          <w:shd w:val="clear" w:color="auto" w:fill="CCCCCC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93F0A">
        <w:rPr>
          <w:sz w:val="16"/>
          <w:shd w:val="clear" w:color="auto" w:fill="CCCCCC"/>
        </w:rPr>
        <w:instrText xml:space="preserve"> FORMTEXT </w:instrText>
      </w:r>
      <w:r w:rsidRPr="00E93F0A">
        <w:rPr>
          <w:sz w:val="16"/>
          <w:shd w:val="clear" w:color="auto" w:fill="CCCCCC"/>
        </w:rPr>
      </w:r>
      <w:r w:rsidRPr="00E93F0A">
        <w:rPr>
          <w:sz w:val="16"/>
          <w:shd w:val="clear" w:color="auto" w:fill="CCCCCC"/>
        </w:rPr>
        <w:fldChar w:fldCharType="separate"/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rFonts w:eastAsia="Arial Unicode MS" w:hAnsi="Arial Unicode MS"/>
          <w:noProof/>
          <w:sz w:val="16"/>
          <w:shd w:val="clear" w:color="auto" w:fill="CCCCCC"/>
        </w:rPr>
        <w:t> </w:t>
      </w:r>
      <w:r w:rsidRPr="00E93F0A">
        <w:rPr>
          <w:sz w:val="16"/>
          <w:shd w:val="clear" w:color="auto" w:fill="CCCCCC"/>
        </w:rPr>
        <w:fldChar w:fldCharType="end"/>
      </w:r>
      <w:r w:rsidRPr="00E93F0A">
        <w:rPr>
          <w:sz w:val="16"/>
          <w:shd w:val="clear" w:color="auto" w:fill="CCCCCC"/>
        </w:rPr>
        <w:t>.</w:t>
      </w:r>
    </w:p>
    <w:p w:rsidR="00E93F0A" w:rsidRPr="00E93F0A" w:rsidRDefault="00E93F0A" w:rsidP="00374A15">
      <w:pPr>
        <w:tabs>
          <w:tab w:val="left" w:pos="-720"/>
        </w:tabs>
        <w:suppressAutoHyphens/>
        <w:jc w:val="right"/>
        <w:rPr>
          <w:rFonts w:ascii="Calibri" w:hAnsi="Calibri" w:cs="Arial"/>
        </w:rPr>
      </w:pPr>
    </w:p>
    <w:p w:rsidR="00E93F0A" w:rsidRPr="00E93F0A" w:rsidRDefault="00E93F0A" w:rsidP="00374A15">
      <w:pPr>
        <w:tabs>
          <w:tab w:val="left" w:pos="-720"/>
        </w:tabs>
        <w:suppressAutoHyphens/>
        <w:jc w:val="right"/>
        <w:rPr>
          <w:rFonts w:ascii="Calibri" w:hAnsi="Calibri" w:cs="Arial"/>
        </w:rPr>
      </w:pPr>
      <w:r w:rsidRPr="00E93F0A">
        <w:rPr>
          <w:rFonts w:ascii="Calibri" w:hAnsi="Calibri" w:cs="Arial"/>
        </w:rPr>
        <w:t>Firmado:</w:t>
      </w:r>
    </w:p>
    <w:p w:rsidR="00E93F0A" w:rsidRPr="00E93F0A" w:rsidRDefault="00E93F0A" w:rsidP="00E93F0A">
      <w:pPr>
        <w:tabs>
          <w:tab w:val="left" w:pos="-720"/>
        </w:tabs>
        <w:suppressAutoHyphens/>
        <w:jc w:val="both"/>
        <w:rPr>
          <w:sz w:val="16"/>
          <w:shd w:val="clear" w:color="auto" w:fill="CCCCCC"/>
        </w:rPr>
      </w:pPr>
    </w:p>
    <w:p w:rsidR="00E93F0A" w:rsidRPr="00E93F0A" w:rsidRDefault="00E93F0A" w:rsidP="00E93F0A">
      <w:pPr>
        <w:tabs>
          <w:tab w:val="left" w:pos="-720"/>
        </w:tabs>
        <w:suppressAutoHyphens/>
        <w:jc w:val="both"/>
        <w:rPr>
          <w:sz w:val="16"/>
          <w:shd w:val="clear" w:color="auto" w:fill="CCCCCC"/>
        </w:rPr>
      </w:pPr>
    </w:p>
    <w:p w:rsidR="00E93F0A" w:rsidRPr="00E93F0A" w:rsidRDefault="00E93F0A" w:rsidP="00E93F0A">
      <w:pPr>
        <w:tabs>
          <w:tab w:val="left" w:pos="-720"/>
        </w:tabs>
        <w:suppressAutoHyphens/>
        <w:jc w:val="both"/>
        <w:rPr>
          <w:sz w:val="16"/>
          <w:shd w:val="clear" w:color="auto" w:fill="CCCCCC"/>
        </w:rPr>
      </w:pPr>
    </w:p>
    <w:p w:rsidR="00296524" w:rsidRDefault="00296524" w:rsidP="00296524"/>
    <w:sectPr w:rsidR="002965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2E" w:rsidRDefault="00B45F2E" w:rsidP="00C27981">
      <w:pPr>
        <w:spacing w:after="0" w:line="240" w:lineRule="auto"/>
      </w:pPr>
      <w:r>
        <w:separator/>
      </w:r>
    </w:p>
  </w:endnote>
  <w:endnote w:type="continuationSeparator" w:id="0">
    <w:p w:rsidR="00B45F2E" w:rsidRDefault="00B45F2E" w:rsidP="00C2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2E" w:rsidRDefault="00B45F2E" w:rsidP="00C27981">
      <w:pPr>
        <w:spacing w:after="0" w:line="240" w:lineRule="auto"/>
      </w:pPr>
      <w:r>
        <w:separator/>
      </w:r>
    </w:p>
  </w:footnote>
  <w:footnote w:type="continuationSeparator" w:id="0">
    <w:p w:rsidR="00B45F2E" w:rsidRDefault="00B45F2E" w:rsidP="00C2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1" w:rsidRDefault="00C27981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C89F5C" wp14:editId="13963782">
          <wp:simplePos x="0" y="0"/>
          <wp:positionH relativeFrom="column">
            <wp:posOffset>152400</wp:posOffset>
          </wp:positionH>
          <wp:positionV relativeFrom="paragraph">
            <wp:posOffset>-17780</wp:posOffset>
          </wp:positionV>
          <wp:extent cx="4316095" cy="910590"/>
          <wp:effectExtent l="0" t="0" r="8255" b="3810"/>
          <wp:wrapSquare wrapText="bothSides"/>
          <wp:docPr id="1" name="Imagen 1" descr="Firma de Comité de Ética de la Investigacioón con medicamentos (CEI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 de Comité de Ética de la Investigacioón con medicamentos (CEI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4A15" w:rsidRDefault="00374A15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  <w:rPr>
        <w:noProof/>
        <w:lang w:val="es-ES" w:eastAsia="es-ES"/>
      </w:rPr>
    </w:pPr>
  </w:p>
  <w:p w:rsidR="00374A15" w:rsidRDefault="00374A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1A0"/>
    <w:multiLevelType w:val="hybridMultilevel"/>
    <w:tmpl w:val="889A1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5"/>
    <w:rsid w:val="000F6025"/>
    <w:rsid w:val="001E5C45"/>
    <w:rsid w:val="002208B4"/>
    <w:rsid w:val="00296524"/>
    <w:rsid w:val="002F10DF"/>
    <w:rsid w:val="00374A15"/>
    <w:rsid w:val="00573E0F"/>
    <w:rsid w:val="005E7E37"/>
    <w:rsid w:val="0060159E"/>
    <w:rsid w:val="00866A2A"/>
    <w:rsid w:val="008B23CC"/>
    <w:rsid w:val="008F5635"/>
    <w:rsid w:val="00912FE2"/>
    <w:rsid w:val="00961CB8"/>
    <w:rsid w:val="00962921"/>
    <w:rsid w:val="009707C6"/>
    <w:rsid w:val="00AB3570"/>
    <w:rsid w:val="00B45F2E"/>
    <w:rsid w:val="00C27981"/>
    <w:rsid w:val="00D95ACA"/>
    <w:rsid w:val="00E93F0A"/>
    <w:rsid w:val="00E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96524"/>
    <w:pPr>
      <w:tabs>
        <w:tab w:val="center" w:pos="4252"/>
        <w:tab w:val="right" w:pos="8504"/>
      </w:tabs>
      <w:spacing w:after="0" w:line="240" w:lineRule="auto"/>
      <w:ind w:firstLine="360"/>
    </w:pPr>
    <w:rPr>
      <w:rFonts w:eastAsiaTheme="minorEastAsia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96524"/>
    <w:rPr>
      <w:rFonts w:eastAsiaTheme="minorEastAsia"/>
      <w:lang w:val="es-ES_tradnl"/>
    </w:rPr>
  </w:style>
  <w:style w:type="table" w:styleId="Tablaconcuadrcula">
    <w:name w:val="Table Grid"/>
    <w:basedOn w:val="Tablanormal"/>
    <w:uiPriority w:val="39"/>
    <w:rsid w:val="0029652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27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981"/>
  </w:style>
  <w:style w:type="paragraph" w:styleId="Prrafodelista">
    <w:name w:val="List Paragraph"/>
    <w:basedOn w:val="Normal"/>
    <w:uiPriority w:val="34"/>
    <w:qFormat/>
    <w:rsid w:val="00962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96524"/>
    <w:pPr>
      <w:tabs>
        <w:tab w:val="center" w:pos="4252"/>
        <w:tab w:val="right" w:pos="8504"/>
      </w:tabs>
      <w:spacing w:after="0" w:line="240" w:lineRule="auto"/>
      <w:ind w:firstLine="360"/>
    </w:pPr>
    <w:rPr>
      <w:rFonts w:eastAsiaTheme="minorEastAsia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96524"/>
    <w:rPr>
      <w:rFonts w:eastAsiaTheme="minorEastAsia"/>
      <w:lang w:val="es-ES_tradnl"/>
    </w:rPr>
  </w:style>
  <w:style w:type="table" w:styleId="Tablaconcuadrcula">
    <w:name w:val="Table Grid"/>
    <w:basedOn w:val="Tablanormal"/>
    <w:uiPriority w:val="39"/>
    <w:rsid w:val="0029652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27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981"/>
  </w:style>
  <w:style w:type="paragraph" w:styleId="Prrafodelista">
    <w:name w:val="List Paragraph"/>
    <w:basedOn w:val="Normal"/>
    <w:uiPriority w:val="34"/>
    <w:qFormat/>
    <w:rsid w:val="0096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MORATAL HURTADO</dc:creator>
  <cp:lastModifiedBy>ROMAN MATEO ALVAREZ</cp:lastModifiedBy>
  <cp:revision>2</cp:revision>
  <dcterms:created xsi:type="dcterms:W3CDTF">2022-12-09T12:01:00Z</dcterms:created>
  <dcterms:modified xsi:type="dcterms:W3CDTF">2022-12-09T12:01:00Z</dcterms:modified>
</cp:coreProperties>
</file>